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25E8" w14:textId="2CC946B2" w:rsidR="00145AB5" w:rsidRDefault="00145AB5" w:rsidP="00145A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B5">
        <w:rPr>
          <w:rFonts w:ascii="Times New Roman" w:hAnsi="Times New Roman" w:cs="Times New Roman"/>
          <w:b/>
          <w:bCs/>
          <w:sz w:val="24"/>
          <w:szCs w:val="24"/>
        </w:rPr>
        <w:t>Monte Carlo Simulati</w:t>
      </w:r>
      <w:bookmarkStart w:id="0" w:name="_GoBack"/>
      <w:bookmarkEnd w:id="0"/>
      <w:r w:rsidRPr="00145AB5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14:paraId="40A9EBF6" w14:textId="4C248A8A" w:rsid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 Monte Carlo simulation is a mathematical technique that allows you to account for risk and help you make data-driven decisions. It is based on historical data that is run through many random simulations to project the probable outcome of future projects under similar circumstances.</w:t>
      </w:r>
    </w:p>
    <w:p w14:paraId="4A82B396" w14:textId="1C30DA02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5AB5">
        <w:rPr>
          <w:rFonts w:ascii="Times New Roman" w:hAnsi="Times New Roman" w:cs="Times New Roman"/>
          <w:sz w:val="24"/>
          <w:szCs w:val="24"/>
        </w:rPr>
        <w:t>n other words, if this risk occurs, how will it affect the schedule or the cost of the project? Monte Carlo gives you a range of possible outcomes and probabilities to allow you to consider the likelihood of different scenarios.</w:t>
      </w:r>
    </w:p>
    <w:p w14:paraId="3FE20C6C" w14:textId="77777777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For example, let’s say you don’t know how long your project will take. You have a rough estimate of the duration of each project task. Using this, you develop a best-case scenario (optimistic) and worst-case scenario (pessimistic) duration for each task.</w:t>
      </w:r>
    </w:p>
    <w:p w14:paraId="454064F1" w14:textId="77777777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You can then use Monte Carlo to analyze all the potential combinations and give you probabilities of when the project will complete.</w:t>
      </w:r>
    </w:p>
    <w:p w14:paraId="4708E075" w14:textId="77777777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 results would look something like this:</w:t>
      </w:r>
    </w:p>
    <w:p w14:paraId="688C3838" w14:textId="77777777" w:rsidR="00145AB5" w:rsidRPr="00145AB5" w:rsidRDefault="00145AB5" w:rsidP="00145A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2% chance of completing the project in 12 months (if every task finished by the optimistic timeline)</w:t>
      </w:r>
    </w:p>
    <w:p w14:paraId="6655B221" w14:textId="77777777" w:rsidR="00145AB5" w:rsidRPr="00145AB5" w:rsidRDefault="00145AB5" w:rsidP="00145A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15% chance of completion within 13 months</w:t>
      </w:r>
    </w:p>
    <w:p w14:paraId="009F8A83" w14:textId="77777777" w:rsidR="00145AB5" w:rsidRPr="00145AB5" w:rsidRDefault="00145AB5" w:rsidP="00145A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55% chance of completion within 14 months</w:t>
      </w:r>
    </w:p>
    <w:p w14:paraId="039173FF" w14:textId="77777777" w:rsidR="00145AB5" w:rsidRPr="00145AB5" w:rsidRDefault="00145AB5" w:rsidP="00145A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95% chance of completion within 15 months</w:t>
      </w:r>
    </w:p>
    <w:p w14:paraId="7E1BBE26" w14:textId="77777777" w:rsidR="00145AB5" w:rsidRPr="00145AB5" w:rsidRDefault="00145AB5" w:rsidP="00145A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100% chance of completion within 16 months (If everything takes as long as the pessimistic estimates)</w:t>
      </w:r>
    </w:p>
    <w:p w14:paraId="30E3B044" w14:textId="6E10CB04" w:rsid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Using this information, you can now better estimate your timeline and plan your project.</w:t>
      </w:r>
    </w:p>
    <w:p w14:paraId="15495703" w14:textId="66A545C9" w:rsidR="00145AB5" w:rsidRDefault="00145AB5" w:rsidP="00145A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AB5">
        <w:rPr>
          <w:rFonts w:ascii="Times New Roman" w:hAnsi="Times New Roman" w:cs="Times New Roman"/>
          <w:b/>
          <w:bCs/>
          <w:sz w:val="24"/>
          <w:szCs w:val="24"/>
        </w:rPr>
        <w:t>Benefits of Monte Carlo analysis in project management</w:t>
      </w:r>
    </w:p>
    <w:p w14:paraId="2A665245" w14:textId="77777777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 primary benefits of using Monte Carlo analysis on your projects are:</w:t>
      </w:r>
    </w:p>
    <w:p w14:paraId="6537F7FD" w14:textId="77777777" w:rsidR="00145AB5" w:rsidRPr="00145AB5" w:rsidRDefault="00145AB5" w:rsidP="00145A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 xml:space="preserve">Provides early </w:t>
      </w:r>
      <w:proofErr w:type="spellStart"/>
      <w:r w:rsidRPr="00145AB5">
        <w:rPr>
          <w:rFonts w:ascii="Times New Roman" w:hAnsi="Times New Roman" w:cs="Times New Roman"/>
          <w:sz w:val="24"/>
          <w:szCs w:val="24"/>
        </w:rPr>
        <w:t>inducation</w:t>
      </w:r>
      <w:proofErr w:type="spellEnd"/>
      <w:r w:rsidRPr="00145AB5">
        <w:rPr>
          <w:rFonts w:ascii="Times New Roman" w:hAnsi="Times New Roman" w:cs="Times New Roman"/>
          <w:sz w:val="24"/>
          <w:szCs w:val="24"/>
        </w:rPr>
        <w:t xml:space="preserve"> of how likely you are to meet project milestones and deadlines</w:t>
      </w:r>
    </w:p>
    <w:p w14:paraId="2F318A97" w14:textId="77777777" w:rsidR="00145AB5" w:rsidRPr="00145AB5" w:rsidRDefault="00145AB5" w:rsidP="00145A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Can be used to create a more realistic budget and schedule</w:t>
      </w:r>
    </w:p>
    <w:p w14:paraId="1A9E88FE" w14:textId="77777777" w:rsidR="00145AB5" w:rsidRPr="00145AB5" w:rsidRDefault="00145AB5" w:rsidP="00145A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Predicts the likelihood of schedule and cost overruns</w:t>
      </w:r>
    </w:p>
    <w:p w14:paraId="4EFA2C59" w14:textId="77777777" w:rsidR="00145AB5" w:rsidRPr="00145AB5" w:rsidRDefault="00145AB5" w:rsidP="00145A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Quantifies risks to assess impacts</w:t>
      </w:r>
    </w:p>
    <w:p w14:paraId="6D731B50" w14:textId="45932C72" w:rsidR="00145AB5" w:rsidRDefault="00145AB5" w:rsidP="00145A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Provides objective data for decision making</w:t>
      </w:r>
    </w:p>
    <w:p w14:paraId="662BA789" w14:textId="77777777" w:rsidR="00145AB5" w:rsidRPr="00145AB5" w:rsidRDefault="00145AB5" w:rsidP="00145A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AB5">
        <w:rPr>
          <w:rFonts w:ascii="Times New Roman" w:hAnsi="Times New Roman" w:cs="Times New Roman"/>
          <w:b/>
          <w:bCs/>
          <w:sz w:val="24"/>
          <w:szCs w:val="24"/>
        </w:rPr>
        <w:t>Limitations of Monte Carlo analysis in project management</w:t>
      </w:r>
    </w:p>
    <w:p w14:paraId="33C71706" w14:textId="77777777" w:rsidR="00145AB5" w:rsidRPr="00145AB5" w:rsidRDefault="00145AB5" w:rsidP="0014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There are some challenges to using the Monte Carlo analysis. These include:</w:t>
      </w:r>
    </w:p>
    <w:p w14:paraId="460C1E29" w14:textId="77777777" w:rsidR="00145AB5" w:rsidRPr="00145AB5" w:rsidRDefault="00145AB5" w:rsidP="00145A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You must provide three estimates for every activity or factor being analyzed</w:t>
      </w:r>
    </w:p>
    <w:p w14:paraId="59EDE6D5" w14:textId="77777777" w:rsidR="00145AB5" w:rsidRPr="00145AB5" w:rsidRDefault="00145AB5" w:rsidP="00145A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 analysis is only as good as the estimates provided</w:t>
      </w:r>
    </w:p>
    <w:p w14:paraId="3A1CDDB1" w14:textId="16BD4E5A" w:rsidR="00145AB5" w:rsidRPr="00145AB5" w:rsidRDefault="00145AB5" w:rsidP="00145A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B5">
        <w:rPr>
          <w:rFonts w:ascii="Times New Roman" w:hAnsi="Times New Roman" w:cs="Times New Roman"/>
          <w:sz w:val="24"/>
          <w:szCs w:val="24"/>
        </w:rPr>
        <w:t>The Monte Carlo simulation shows the overall probability for the entire project or a large subset (such as a phase). It can’t be used to analyze individual activities or risks.</w:t>
      </w:r>
    </w:p>
    <w:sectPr w:rsidR="00145AB5" w:rsidRPr="0014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3956"/>
    <w:multiLevelType w:val="hybridMultilevel"/>
    <w:tmpl w:val="96E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7CDF"/>
    <w:multiLevelType w:val="hybridMultilevel"/>
    <w:tmpl w:val="9E6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5D2"/>
    <w:multiLevelType w:val="hybridMultilevel"/>
    <w:tmpl w:val="235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B5"/>
    <w:rsid w:val="001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347C"/>
  <w15:chartTrackingRefBased/>
  <w15:docId w15:val="{8178FBD1-74D9-4125-B831-F8CE9FF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2</cp:revision>
  <dcterms:created xsi:type="dcterms:W3CDTF">2024-03-10T19:03:00Z</dcterms:created>
  <dcterms:modified xsi:type="dcterms:W3CDTF">2024-03-10T19:11:00Z</dcterms:modified>
</cp:coreProperties>
</file>